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45CBF" w14:textId="3C9713C7" w:rsidR="004369B2" w:rsidRPr="00BB311A" w:rsidRDefault="00D96912" w:rsidP="00BB311A">
      <w:pPr>
        <w:jc w:val="center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Корпорация МСП и </w:t>
      </w:r>
      <w:r w:rsidR="00BB311A" w:rsidRPr="00BB31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Министерство экономики РТ проведут о</w:t>
      </w:r>
      <w:r w:rsidR="00BB311A" w:rsidRPr="00BB311A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ткрытый диалог с предпринимательским сообществом Республики Татарстан</w:t>
      </w:r>
    </w:p>
    <w:p w14:paraId="7A55E5D7" w14:textId="49BD3D05" w:rsidR="00BB311A" w:rsidRPr="00BB311A" w:rsidRDefault="00A73761" w:rsidP="00BB311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</w:t>
      </w:r>
      <w:r w:rsidR="004369B2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="004369B2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2022 г. в </w:t>
      </w:r>
      <w:r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Казани</w:t>
      </w:r>
      <w:r w:rsidR="004369B2" w:rsidRPr="00BB311A">
        <w:rPr>
          <w:rFonts w:ascii="Times New Roman" w:eastAsia="Calibri" w:hAnsi="Times New Roman" w:cs="Times New Roman"/>
          <w:b/>
          <w:sz w:val="28"/>
          <w:szCs w:val="28"/>
        </w:rPr>
        <w:t xml:space="preserve"> Корпорация МСП совместно с </w:t>
      </w:r>
      <w:r w:rsidR="00D82780" w:rsidRPr="00BB311A">
        <w:rPr>
          <w:rFonts w:ascii="Times New Roman" w:eastAsia="Calibri" w:hAnsi="Times New Roman" w:cs="Times New Roman"/>
          <w:b/>
          <w:sz w:val="28"/>
          <w:szCs w:val="28"/>
        </w:rPr>
        <w:t xml:space="preserve">Правительством </w:t>
      </w:r>
      <w:r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Татарстан пров</w:t>
      </w:r>
      <w:r w:rsidR="00BB311A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едут открытый диалог</w:t>
      </w:r>
      <w:r w:rsidR="00BB311A" w:rsidRPr="00BB31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69B2" w:rsidRPr="00BB311A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4369B2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предпринимателями </w:t>
      </w:r>
      <w:r w:rsidR="00BB311A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региона для обсуждения актуальных вопросов, с которыми сталкивается бизнес в текущих условиях. </w:t>
      </w:r>
      <w:r w:rsidR="00BB311A" w:rsidRPr="00BB31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Мероприятие пройдет при участии </w:t>
      </w:r>
      <w:r w:rsidR="00BB311A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статс-секретарь – заместителя Генерального директора Корпорац</w:t>
      </w:r>
      <w:r w:rsidR="00B87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ии МСП Натальи Коротченковой и заместителя Премьер-м</w:t>
      </w:r>
      <w:r w:rsidR="00BB311A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инистра </w:t>
      </w:r>
      <w:r w:rsidR="00B87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Республики Татарстан – министра </w:t>
      </w:r>
      <w:r w:rsidR="00BB311A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экономики </w:t>
      </w:r>
      <w:r w:rsidR="00B87F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РТ</w:t>
      </w:r>
      <w:r w:rsidR="00BB311A" w:rsidRPr="00BB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Мидхата Шагиахметова.</w:t>
      </w:r>
      <w:r w:rsidR="00BB311A" w:rsidRPr="00BB311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DE0772B" w14:textId="1D8CE67B" w:rsidR="00BB311A" w:rsidRPr="00BB311A" w:rsidRDefault="00BB311A" w:rsidP="00BB311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Круглый стол </w:t>
      </w: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станет площадкой для обсуждения состояния бизнеса различных отраслей, действующих инструментов поддержки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предпринимательства</w:t>
      </w: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прогнозов и перспектив. </w:t>
      </w:r>
    </w:p>
    <w:p w14:paraId="389A67E3" w14:textId="5EBAA502" w:rsidR="00BB311A" w:rsidRPr="00BB311A" w:rsidRDefault="00BB311A" w:rsidP="00BB311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Статс-секретарь – заместитель Генерального директора Корпорации МСП </w:t>
      </w:r>
      <w:r w:rsidRPr="00BB31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Наталья Коротченкова</w:t>
      </w: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расскажет предпринимателям о мерах поддержки бизнеса, в том числе сервисах и государственных платформах, финансовых продуктах, в частности об антикризисной программе льготного кредитования малого и среднего бизнеса, зонтичном механизме поручительств и других финансовых возможностях. Кроме того, актуальной темой диалога станет организация сбыта продукции, поиск новых проверенных партнеров, в том числе для предприятий производственного сектора для импортозамещения продукции.</w:t>
      </w:r>
    </w:p>
    <w:p w14:paraId="3BF6255C" w14:textId="77777777" w:rsidR="00BB311A" w:rsidRPr="00BB311A" w:rsidRDefault="00BB311A" w:rsidP="00BB311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встреча станет площадкой для презентации законодательных новелл: </w:t>
      </w:r>
    </w:p>
    <w:p w14:paraId="54041FB2" w14:textId="64B50F58" w:rsidR="00BB311A" w:rsidRPr="00BB311A" w:rsidRDefault="00BB311A" w:rsidP="00BB311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в сферах закупок у субъектов МСП и снижения административной нагрузки на бизнес;</w:t>
      </w:r>
    </w:p>
    <w:p w14:paraId="75E9CF0E" w14:textId="57C2BC0C" w:rsidR="00BB311A" w:rsidRPr="00BB311A" w:rsidRDefault="00BB311A" w:rsidP="00BB311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 способах защиты прав предпринимателя при проведении проверок и получении поддержки;</w:t>
      </w:r>
    </w:p>
    <w:p w14:paraId="6C84A6CC" w14:textId="0A1A4AD7" w:rsidR="00BB311A" w:rsidRPr="00BB311A" w:rsidRDefault="00BB311A" w:rsidP="00BB311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доступе производителей к торговым сетям и крупным покупателям и иных важных аспектах поддержки малого и среднего предпринимательства.</w:t>
      </w:r>
    </w:p>
    <w:p w14:paraId="5F405453" w14:textId="502ECD57" w:rsidR="00BB311A" w:rsidRPr="00BB311A" w:rsidRDefault="00BB311A" w:rsidP="00BB311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B31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Формат встречи предполагает прямой диалог и обсуждение актуальных вопросов со спикерами, что позволит сформировать предложения, нацеленные на развитие и поддержку предпринимательской инициативы, возможность раскрыть потенциал предприятий республики. </w:t>
      </w:r>
    </w:p>
    <w:p w14:paraId="0E6C31DD" w14:textId="278CBE26" w:rsidR="00BB311A" w:rsidRPr="00BB311A" w:rsidRDefault="00002B98" w:rsidP="00D96912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Встреча состоится в «Доме предпринимателя» по адресу: г.Казань, ул. Петербургская, 28. Начало в 10:15. </w:t>
      </w:r>
    </w:p>
    <w:p w14:paraId="465DB814" w14:textId="60D02CCE" w:rsidR="00D95D1A" w:rsidRDefault="00D95D1A" w:rsidP="00BB31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D95D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рансляция с возможностью задать вопросы в чате в онлайн формате будет доступна на платформе Корпорации МСП: https://xn--l1agf.xn--p1ai/education/events/korporatsiya-msp-otkrytyy-dialog-s-biznesom-respubliki-tatarstan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00D95D1A" w:rsidSect="00BB311A">
      <w:pgSz w:w="11906" w:h="16838"/>
      <w:pgMar w:top="1008" w:right="850" w:bottom="9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B2"/>
    <w:rsid w:val="00002B98"/>
    <w:rsid w:val="00067A4D"/>
    <w:rsid w:val="00122181"/>
    <w:rsid w:val="00137322"/>
    <w:rsid w:val="00165E9A"/>
    <w:rsid w:val="0026320B"/>
    <w:rsid w:val="0026471E"/>
    <w:rsid w:val="002B762A"/>
    <w:rsid w:val="003110EB"/>
    <w:rsid w:val="004369B2"/>
    <w:rsid w:val="00444A8E"/>
    <w:rsid w:val="004B08BF"/>
    <w:rsid w:val="00641BA4"/>
    <w:rsid w:val="007E3206"/>
    <w:rsid w:val="00974F98"/>
    <w:rsid w:val="009A2171"/>
    <w:rsid w:val="00A73761"/>
    <w:rsid w:val="00AA37E2"/>
    <w:rsid w:val="00B0308E"/>
    <w:rsid w:val="00B87FDA"/>
    <w:rsid w:val="00BB311A"/>
    <w:rsid w:val="00D1740E"/>
    <w:rsid w:val="00D41244"/>
    <w:rsid w:val="00D82780"/>
    <w:rsid w:val="00D95D1A"/>
    <w:rsid w:val="00D96912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69A8"/>
  <w15:chartTrackingRefBased/>
  <w15:docId w15:val="{0E53EC08-D132-4539-BFB4-231ECDB2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Светлана Борисовна</dc:creator>
  <cp:keywords/>
  <dc:description/>
  <cp:lastModifiedBy>User 20</cp:lastModifiedBy>
  <cp:revision>2</cp:revision>
  <dcterms:created xsi:type="dcterms:W3CDTF">2022-09-02T07:09:00Z</dcterms:created>
  <dcterms:modified xsi:type="dcterms:W3CDTF">2022-09-02T07:09:00Z</dcterms:modified>
</cp:coreProperties>
</file>